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713FB9E8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244EA3" w:rsidRPr="00244EA3">
        <w:rPr>
          <w:rFonts w:ascii="Times New Roman" w:hAnsi="Times New Roman"/>
          <w:szCs w:val="22"/>
        </w:rPr>
        <w:t>противопожарного оборудования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367C11">
        <w:rPr>
          <w:rFonts w:ascii="Times New Roman" w:hAnsi="Times New Roman"/>
          <w:szCs w:val="22"/>
        </w:rPr>
        <w:t>8</w:t>
      </w:r>
      <w:r w:rsidR="00244EA3">
        <w:rPr>
          <w:rFonts w:ascii="Times New Roman" w:hAnsi="Times New Roman"/>
          <w:szCs w:val="22"/>
        </w:rPr>
        <w:t>4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244EA3">
        <w:trPr>
          <w:trHeight w:val="365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2EDE60A0" w:rsidR="00523F63" w:rsidRPr="00120C90" w:rsidRDefault="00244EA3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44EA3">
              <w:rPr>
                <w:rFonts w:ascii="Times New Roman" w:hAnsi="Times New Roman"/>
                <w:b/>
                <w:szCs w:val="22"/>
              </w:rPr>
              <w:t>Поставка противопожарного оборудования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244EA3" w:rsidRPr="005158B8" w14:paraId="6BEA605E" w14:textId="77777777" w:rsidTr="00DE7964">
        <w:trPr>
          <w:trHeight w:val="269"/>
        </w:trPr>
        <w:tc>
          <w:tcPr>
            <w:tcW w:w="7230" w:type="dxa"/>
          </w:tcPr>
          <w:p w14:paraId="5A3EC2E5" w14:textId="514C13F8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2B704D"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34C7B152" w14:textId="5AD3F114" w:rsidR="00244EA3" w:rsidRPr="005158B8" w:rsidRDefault="00244EA3" w:rsidP="00244EA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244EA3" w:rsidRPr="005158B8" w14:paraId="7FED096C" w14:textId="77777777" w:rsidTr="00DE7964">
        <w:trPr>
          <w:trHeight w:val="269"/>
        </w:trPr>
        <w:tc>
          <w:tcPr>
            <w:tcW w:w="7230" w:type="dxa"/>
          </w:tcPr>
          <w:p w14:paraId="1B6FAB31" w14:textId="1641BF5B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2B704D"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260744F4" w14:textId="0FD472C5" w:rsidR="00244EA3" w:rsidRPr="005158B8" w:rsidRDefault="00244EA3" w:rsidP="00244EA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244EA3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244EA3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244EA3" w:rsidRPr="00FD5A5F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D5A5F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56BE6DAC" w14:textId="77777777" w:rsidR="00244EA3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>
              <w:rPr>
                <w:rFonts w:ascii="Times New Roman" w:hAnsi="Times New Roman"/>
                <w:szCs w:val="22"/>
              </w:rPr>
              <w:t xml:space="preserve">ы </w:t>
            </w:r>
            <w:r w:rsidRPr="005158B8">
              <w:rPr>
                <w:rFonts w:ascii="Times New Roman" w:hAnsi="Times New Roman"/>
                <w:szCs w:val="22"/>
              </w:rPr>
              <w:t>№</w:t>
            </w:r>
            <w:r>
              <w:rPr>
                <w:rFonts w:ascii="Times New Roman" w:hAnsi="Times New Roman"/>
                <w:szCs w:val="22"/>
              </w:rPr>
              <w:t xml:space="preserve">№ </w:t>
            </w:r>
            <w:r w:rsidRPr="005158B8">
              <w:rPr>
                <w:rFonts w:ascii="Times New Roman" w:hAnsi="Times New Roman"/>
                <w:szCs w:val="22"/>
              </w:rPr>
              <w:t>1</w:t>
            </w:r>
            <w:r>
              <w:rPr>
                <w:rFonts w:ascii="Times New Roman" w:hAnsi="Times New Roman"/>
                <w:szCs w:val="22"/>
              </w:rPr>
              <w:t xml:space="preserve">,2 </w:t>
            </w:r>
            <w:r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Pr="00FD7032">
              <w:rPr>
                <w:rFonts w:ascii="Times New Roman" w:hAnsi="Times New Roman"/>
                <w:szCs w:val="22"/>
              </w:rPr>
              <w:t>Красноярский край, Богучанский р-н, пос. Таежный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14:paraId="6182A7E4" w14:textId="2622CCAD" w:rsidR="00244EA3" w:rsidRPr="00BF076D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</w:t>
            </w:r>
            <w:r>
              <w:rPr>
                <w:rFonts w:ascii="Times New Roman" w:hAnsi="Times New Roman"/>
                <w:szCs w:val="22"/>
              </w:rPr>
              <w:t xml:space="preserve"> 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244EA3" w:rsidRPr="00011894" w:rsidRDefault="00244EA3" w:rsidP="00244EA3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244EA3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244EA3" w:rsidRPr="00011894" w:rsidRDefault="00244EA3" w:rsidP="00244EA3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244EA3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>
              <w:rPr>
                <w:rFonts w:ascii="Times New Roman" w:hAnsi="Times New Roman"/>
                <w:szCs w:val="22"/>
              </w:rPr>
              <w:t>10</w:t>
            </w:r>
            <w:r w:rsidRPr="005158B8">
              <w:rPr>
                <w:rFonts w:ascii="Times New Roman" w:hAnsi="Times New Roman"/>
                <w:szCs w:val="22"/>
              </w:rPr>
              <w:t xml:space="preserve">0 % при условии уведомления за 30 календарных дней до начала срока поставки дополнительного объема Товара. </w:t>
            </w:r>
          </w:p>
          <w:p w14:paraId="07DFEB73" w14:textId="0FE87A09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минус </w:t>
            </w:r>
            <w:r>
              <w:rPr>
                <w:rFonts w:ascii="Times New Roman" w:hAnsi="Times New Roman"/>
                <w:szCs w:val="22"/>
              </w:rPr>
              <w:t>10</w:t>
            </w:r>
            <w:r w:rsidRPr="005158B8">
              <w:rPr>
                <w:rFonts w:ascii="Times New Roman" w:hAnsi="Times New Roman"/>
                <w:szCs w:val="22"/>
              </w:rPr>
              <w:t>0% при условии уведомления за 30 календарных дней до начала срока поставки.</w:t>
            </w:r>
          </w:p>
        </w:tc>
        <w:tc>
          <w:tcPr>
            <w:tcW w:w="3260" w:type="dxa"/>
          </w:tcPr>
          <w:p w14:paraId="3458499C" w14:textId="77777777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244EA3" w:rsidRPr="005158B8" w:rsidRDefault="00244EA3" w:rsidP="00244E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244EA3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244EA3" w:rsidRPr="005158B8" w:rsidRDefault="00244EA3" w:rsidP="00244EA3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244EA3" w:rsidRPr="005158B8" w:rsidRDefault="00244EA3" w:rsidP="00244EA3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244EA3" w:rsidRPr="005158B8" w:rsidRDefault="00244EA3" w:rsidP="00244EA3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244EA3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244EA3" w:rsidRPr="005158B8" w:rsidRDefault="00244EA3" w:rsidP="00244EA3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244EA3" w:rsidRPr="005158B8" w:rsidRDefault="00244EA3" w:rsidP="00244EA3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30E99DA2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FD5A5F">
        <w:rPr>
          <w:rFonts w:ascii="Times New Roman" w:hAnsi="Times New Roman"/>
          <w:b/>
          <w:szCs w:val="22"/>
        </w:rPr>
        <w:t>31.01.2026 г.</w:t>
      </w:r>
      <w:bookmarkStart w:id="0" w:name="_GoBack"/>
      <w:bookmarkEnd w:id="0"/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72DB3" w14:textId="77777777" w:rsidR="00BD0CD6" w:rsidRDefault="00BD0CD6" w:rsidP="00A70DB6">
      <w:pPr>
        <w:spacing w:before="0"/>
      </w:pPr>
      <w:r>
        <w:separator/>
      </w:r>
    </w:p>
  </w:endnote>
  <w:endnote w:type="continuationSeparator" w:id="0">
    <w:p w14:paraId="4E03703A" w14:textId="77777777" w:rsidR="00BD0CD6" w:rsidRDefault="00BD0CD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A0978" w14:textId="77777777" w:rsidR="00BD0CD6" w:rsidRDefault="00BD0CD6" w:rsidP="00A70DB6">
      <w:pPr>
        <w:spacing w:before="0"/>
      </w:pPr>
      <w:r>
        <w:separator/>
      </w:r>
    </w:p>
  </w:footnote>
  <w:footnote w:type="continuationSeparator" w:id="0">
    <w:p w14:paraId="26CE9513" w14:textId="77777777" w:rsidR="00BD0CD6" w:rsidRDefault="00BD0CD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1894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4EA3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B704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67C11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02956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A7EFF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0CD6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5A5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2B5E-3768-409A-900B-AD5AEE7D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273</cp:revision>
  <dcterms:created xsi:type="dcterms:W3CDTF">2016-12-15T18:26:00Z</dcterms:created>
  <dcterms:modified xsi:type="dcterms:W3CDTF">2025-11-06T11:41:00Z</dcterms:modified>
</cp:coreProperties>
</file>